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napToGrid/>
        <w:jc w:val="right"/>
        <w:wordWrap w:val="1"/>
      </w:pPr>
    </w:p>
    <w:p>
      <w:pPr>
        <w:pStyle w:val="0"/>
        <w:widowControl w:val="off"/>
        <w:snapToGrid/>
        <w:jc w:val="center"/>
        <w:wordWrap w:val="1"/>
      </w:pPr>
      <w:r>
        <w:pict>
          <v:rect id="_x2009275296" style="v-text-anchor:middle;z-index:10;width:502.00pt;height:542.75pt;mso-position-vertical-relative:page;mso-position-vertical:absolute;margin-top:197.00pt;mso-position-horizontal-relative:page;mso-position-horizontal:absolute;margin-left:49.62pt;mso-wrap-style:square;position:absolute;" o:hralign="left" o:allowincell="f" o:insetmode="custom" strokeweight="0.33pt" fillcolor="#ffffff" o:connectortype="straight">
            <v:stroke/>
            <v:fill opacity="1.00" color2="#000000"/>
            <v:textbox inset="1mm,1mm,1mm,1mm" style="mso-fit-shape-to-text:t;">
              <w:txbxContent>
                <w:p>
                  <w:pPr>
                    <w:pStyle w:val="0"/>
                    <w:widowControl w:val="off"/>
                  </w:pPr>
                  <w:r>
                    <w:rPr/>
                    <w:t xml:space="preserve"> </w:t>
                  </w:r>
                </w:p>
                <w:p>
                  <w:pPr>
                    <w:pStyle w:val="0"/>
                    <w:widowControl w:val="off"/>
                  </w:pPr>
                  <w:r>
                    <w:rPr/>
                    <w:t xml:space="preserve"> 본 설문조사는 사회적가치실현을 강조하는 새로운 국가정책에 따라, 한국에너지공단의 </w:t>
                  </w:r>
                  <w:r>
                    <w:rPr/>
                    <w:t xml:space="preserve">新 </w:t>
                  </w:r>
                  <w:r>
                    <w:rPr/>
                    <w:t>조직가치체계 (미션, 비전, 핵심가치)를 수립하기 위하여 임직원 및 이해관계자의 의견을 수렴하고자 실시하는 것입니다.</w:t>
                  </w:r>
                </w:p>
                <w:p>
                  <w:pPr>
                    <w:pStyle w:val="0"/>
                    <w:widowControl w:val="off"/>
                  </w:pPr>
                </w:p>
                <w:p>
                  <w:pPr>
                    <w:pStyle w:val="0"/>
                    <w:widowControl w:val="off"/>
                  </w:pPr>
                  <w:r>
                    <w:rPr/>
                    <w:t xml:space="preserve"> 현재 한국에너지공단의 미션, 비전, 핵심가치는 다음과 같습니다.</w:t>
                  </w:r>
                </w:p>
                <w:p>
                  <w:pPr>
                    <w:pStyle w:val="0"/>
                    <w:widowControl w:val="off"/>
                  </w:pPr>
                </w:p>
                <w:tbl>
                  <w:tblPr>
                    <w:tblOverlap w:val="never"/>
                    <w:tblW w:w="9594" w:type="dxa"/>
                    <w:tblBorders>
                      <w:top w:val="single" w:color="000000" w:sz="3"/>
                      <w:left w:val="single" w:color="000000" w:sz="3"/>
                      <w:bottom w:val="single" w:color="000000" w:sz="3"/>
                      <w:right w:val="single" w:color="000000" w:sz="3"/>
                    </w:tblBorders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</w:tblPr>
                  <w:tblGrid>
                    <w:gridCol w:w="1945"/>
                    <w:gridCol w:w="7649"/>
                  </w:tblGrid>
                  <w:tr>
                    <w:trPr>
                      <w:trHeight w:val="350"/>
                    </w:trPr>
                    <w:tc>
                      <w:tcPr>
                        <w:tcW w:w="194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shd w:val="clear" w:fill="dfeaf5"/>
                        <w:vAlign w:val="center"/>
                      </w:tcPr>
                      <w:p>
                        <w:pPr>
                          <w:pStyle w:val="0"/>
                          <w:widowControl w:val="off"/>
                          <w:jc w:val="center"/>
                          <w:wordWrap w:val="1"/>
                        </w:pPr>
                        <w:r>
                          <w:rPr>
                            <w:b/>
                            <w:color w:val="000000"/>
                          </w:rPr>
                          <w:t>구분</w:t>
                        </w:r>
                      </w:p>
                    </w:tc>
                    <w:tc>
                      <w:tcPr>
                        <w:tcW w:w="7649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shd w:val="clear" w:fill="dfeaf5"/>
                        <w:vAlign w:val="center"/>
                      </w:tcPr>
                      <w:p>
                        <w:pPr>
                          <w:pStyle w:val="0"/>
                          <w:widowControl w:val="off"/>
                          <w:jc w:val="center"/>
                          <w:wordWrap w:val="1"/>
                        </w:pPr>
                        <w:r>
                          <w:rPr>
                            <w:b/>
                            <w:color w:val="000000"/>
                          </w:rPr>
                          <w:t>내용</w:t>
                        </w:r>
                      </w:p>
                    </w:tc>
                  </w:tr>
                  <w:tr>
                    <w:trPr>
                      <w:trHeight w:val="746"/>
                    </w:trPr>
                    <w:tc>
                      <w:tcPr>
                        <w:tcW w:w="194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vAlign w:val="center"/>
                      </w:tcPr>
                      <w:p>
                        <w:pPr>
                          <w:pStyle w:val="0"/>
                          <w:widowControl w:val="off"/>
                          <w:jc w:val="center"/>
                          <w:wordWrap w:val="1"/>
                        </w:pPr>
                        <w:r>
                          <w:rPr>
                            <w:b/>
                            <w:color w:val="000000"/>
                          </w:rPr>
                          <w:t>미션</w:t>
                        </w:r>
                      </w:p>
                    </w:tc>
                    <w:tc>
                      <w:tcPr>
                        <w:tcW w:w="7649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vAlign w:val="center"/>
                      </w:tcPr>
                      <w:p>
                        <w:pPr>
                          <w:pStyle w:val="0"/>
                          <w:widowControl w:val="off"/>
                          <w:jc w:val="center"/>
                          <w:wordWrap w:val="1"/>
                        </w:pPr>
                        <w:r>
                          <w:rPr>
                            <w:b/>
                            <w:color w:val="000000"/>
                          </w:rPr>
                          <w:t xml:space="preserve">에너지효율과 신재생에너지 및 온실가스 감축으로 국가경제 발전과 </w:t>
                        </w:r>
                      </w:p>
                      <w:p>
                        <w:pPr>
                          <w:pStyle w:val="0"/>
                          <w:widowControl w:val="off"/>
                          <w:jc w:val="center"/>
                          <w:wordWrap w:val="1"/>
                        </w:pPr>
                        <w:r>
                          <w:rPr>
                            <w:b/>
                            <w:color w:val="000000"/>
                          </w:rPr>
                          <w:t>국민복지 증진</w:t>
                        </w:r>
                      </w:p>
                    </w:tc>
                  </w:tr>
                  <w:tr>
                    <w:trPr>
                      <w:trHeight w:val="633"/>
                    </w:trPr>
                    <w:tc>
                      <w:tcPr>
                        <w:tcW w:w="194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vAlign w:val="center"/>
                      </w:tcPr>
                      <w:p>
                        <w:pPr>
                          <w:pStyle w:val="0"/>
                          <w:widowControl w:val="off"/>
                          <w:jc w:val="center"/>
                          <w:wordWrap w:val="1"/>
                        </w:pPr>
                        <w:r>
                          <w:rPr>
                            <w:b/>
                            <w:color w:val="000000"/>
                          </w:rPr>
                          <w:t>비전</w:t>
                        </w:r>
                      </w:p>
                    </w:tc>
                    <w:tc>
                      <w:tcPr>
                        <w:tcW w:w="7649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vAlign w:val="center"/>
                      </w:tcPr>
                      <w:p>
                        <w:pPr>
                          <w:pStyle w:val="0"/>
                          <w:widowControl w:val="off"/>
                          <w:jc w:val="center"/>
                          <w:wordWrap w:val="1"/>
                        </w:pPr>
                        <w:r>
                          <w:rPr>
                            <w:b/>
                            <w:color w:val="000000"/>
                          </w:rPr>
                          <w:t>고효율, 녹색, 저탄소 시대를 선도하는 에너지, 기후 변화대응 전문기관</w:t>
                        </w:r>
                      </w:p>
                    </w:tc>
                  </w:tr>
                  <w:tr>
                    <w:trPr>
                      <w:trHeight w:val="539"/>
                    </w:trPr>
                    <w:tc>
                      <w:tcPr>
                        <w:tcW w:w="194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vAlign w:val="center"/>
                      </w:tcPr>
                      <w:p>
                        <w:pPr>
                          <w:pStyle w:val="0"/>
                          <w:widowControl w:val="off"/>
                          <w:jc w:val="center"/>
                          <w:wordWrap w:val="1"/>
                        </w:pPr>
                        <w:r>
                          <w:rPr>
                            <w:b/>
                            <w:color w:val="000000"/>
                          </w:rPr>
                          <w:t>핵심가치</w:t>
                        </w:r>
                      </w:p>
                    </w:tc>
                    <w:tc>
                      <w:tcPr>
                        <w:tcW w:w="7649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vAlign w:val="center"/>
                      </w:tcPr>
                      <w:p>
                        <w:pPr>
                          <w:pStyle w:val="0"/>
                          <w:widowControl w:val="off"/>
                          <w:jc w:val="center"/>
                          <w:wordWrap w:val="1"/>
                        </w:pPr>
                        <w:r>
                          <w:rPr>
                            <w:b/>
                            <w:color w:val="000000"/>
                          </w:rPr>
                          <w:t>전문성, 윤리성, 책임성</w:t>
                        </w:r>
                      </w:p>
                    </w:tc>
                  </w:tr>
                </w:tbl>
                <w:p>
                  <w:pPr>
                    <w:pStyle w:val="0"/>
                    <w:widowControl w:val="off"/>
                  </w:pPr>
                </w:p>
                <w:p>
                  <w:pPr>
                    <w:pStyle w:val="0"/>
                    <w:widowControl w:val="off"/>
                  </w:pPr>
                </w:p>
                <w:p>
                  <w:pPr>
                    <w:pStyle w:val="0"/>
                    <w:widowControl w:val="off"/>
                    <w:spacing w:line="408" w:lineRule="auto"/>
                  </w:pPr>
                  <w:r>
                    <w:rPr>
                      <w:rFonts w:ascii="HCI Poppy" w:eastAsia="휴먼명조"/>
                      <w:color w:val="000000"/>
                    </w:rPr>
                    <w:t xml:space="preserve">  *미션: 기관의 설립 목적에 따른 가치 </w:t>
                  </w:r>
                </w:p>
                <w:p>
                  <w:pPr>
                    <w:pStyle w:val="0"/>
                    <w:widowControl w:val="off"/>
                    <w:spacing w:line="408" w:lineRule="auto"/>
                  </w:pPr>
                  <w:r>
                    <w:rPr>
                      <w:rFonts w:ascii="HCI Poppy" w:eastAsia="휴먼명조"/>
                      <w:color w:val="000000"/>
                    </w:rPr>
                    <w:t xml:space="preserve">  *비전: 조직이 장기적으로 지향하는 목표, 가치관</w:t>
                  </w:r>
                </w:p>
                <w:p>
                  <w:pPr>
                    <w:pStyle w:val="0"/>
                    <w:widowControl w:val="off"/>
                    <w:spacing w:line="408" w:lineRule="auto"/>
                  </w:pPr>
                  <w:r>
                    <w:rPr>
                      <w:rFonts w:ascii="HCI Poppy" w:eastAsia="휴먼명조"/>
                      <w:color w:val="000000"/>
                    </w:rPr>
                    <w:t xml:space="preserve">  *핵심가치: 비전달성과 고객가치창출을 위해 구성원이 지향해야 하는 행동 이념</w:t>
                  </w:r>
                </w:p>
                <w:p>
                  <w:pPr>
                    <w:pStyle w:val="0"/>
                    <w:widowControl w:val="off"/>
                    <w:spacing w:line="408" w:lineRule="auto"/>
                  </w:pPr>
                </w:p>
                <w:p>
                  <w:pPr>
                    <w:pStyle w:val="0"/>
                    <w:widowControl w:val="off"/>
                    <w:spacing w:line="408" w:lineRule="auto"/>
                  </w:pPr>
                  <w:r>
                    <w:rPr>
                      <w:rFonts w:ascii="HCI Poppy" w:eastAsia="휴먼명조"/>
                      <w:color w:val="000000"/>
                    </w:rPr>
                    <w:t xml:space="preserve"> 새로운 조직가치체계 수립을 위하여 본 설문조사는 임직원분들의 의견을 듣는 귀중한 자료가 되오니, </w:t>
                  </w:r>
                </w:p>
                <w:p>
                  <w:pPr>
                    <w:pStyle w:val="0"/>
                    <w:widowControl w:val="off"/>
                    <w:spacing w:line="408" w:lineRule="auto"/>
                  </w:pPr>
                  <w:r>
                    <w:rPr>
                      <w:rFonts w:ascii="HCI Poppy" w:eastAsia="휴먼명조"/>
                      <w:color w:val="000000"/>
                    </w:rPr>
                    <w:t>모든 문항에 성심성의껏 응답해 주실 것을 부탁드립니다.</w:t>
                  </w:r>
                </w:p>
                <w:p>
                  <w:pPr>
                    <w:pStyle w:val="0"/>
                    <w:widowControl w:val="off"/>
                    <w:spacing w:line="408" w:lineRule="auto"/>
                  </w:pPr>
                </w:p>
                <w:p>
                  <w:pPr>
                    <w:pStyle w:val="0"/>
                    <w:widowControl w:val="off"/>
                    <w:spacing w:line="408" w:lineRule="auto"/>
                  </w:pPr>
                  <w:r>
                    <w:rPr>
                      <w:rFonts w:ascii="HCI Poppy" w:eastAsia="휴먼명조"/>
                      <w:color w:val="000000"/>
                    </w:rPr>
                    <w:t xml:space="preserve"> 모든 응답내용은 무기명으로 처리되며, 진단, 분석 목적으로만 활용됩니다.</w:t>
                  </w:r>
                </w:p>
                <w:p>
                  <w:pPr>
                    <w:pStyle w:val="0"/>
                    <w:widowControl w:val="off"/>
                    <w:spacing w:line="408" w:lineRule="auto"/>
                  </w:pPr>
                </w:p>
                <w:p>
                  <w:pPr>
                    <w:pStyle w:val="0"/>
                    <w:widowControl w:val="off"/>
                    <w:spacing w:line="408" w:lineRule="auto"/>
                  </w:pPr>
                  <w:r>
                    <w:rPr>
                      <w:rFonts w:ascii="HCI Poppy" w:eastAsia="휴먼명조"/>
                      <w:color w:val="000000"/>
                    </w:rPr>
                    <w:t xml:space="preserve"> 감사합니다.</w:t>
                  </w:r>
                </w:p>
                <w:p>
                  <w:pPr>
                    <w:pStyle w:val="0"/>
                    <w:widowControl w:val="off"/>
                    <w:spacing w:line="408" w:lineRule="auto"/>
                  </w:pPr>
                </w:p>
                <w:p>
                  <w:pPr>
                    <w:pStyle w:val="0"/>
                    <w:widowControl w:val="off"/>
                    <w:spacing w:line="408" w:lineRule="auto"/>
                  </w:pPr>
                </w:p>
                <w:p>
                  <w:pPr>
                    <w:pStyle w:val="0"/>
                    <w:widowControl w:val="off"/>
                    <w:spacing w:line="408" w:lineRule="auto"/>
                  </w:pPr>
                  <w:r>
                    <w:rPr>
                      <w:rFonts w:ascii="한양신명조" w:eastAsia="휴먼명조"/>
                      <w:color w:val="000000"/>
                    </w:rPr>
                    <w:t>※설문조사</w:t>
                  </w:r>
                  <w:r>
                    <w:rPr>
                      <w:rFonts w:ascii="HCI Poppy" w:eastAsia="휴먼명조"/>
                      <w:color w:val="000000"/>
                    </w:rPr>
                    <w:t xml:space="preserve"> 내용</w:t>
                  </w:r>
                </w:p>
                <w:p>
                  <w:pPr>
                    <w:pStyle w:val="0"/>
                    <w:widowControl w:val="off"/>
                    <w:spacing w:line="408" w:lineRule="auto"/>
                    <w:ind w:left="240" w:hanging="240"/>
                    <w:numPr>
                      <w:numId w:val="4"/>
                      <w:ilvl w:val="0"/>
                    </w:numPr>
                  </w:pPr>
                  <w:r>
                    <w:rPr>
                      <w:rFonts w:ascii="HCI Poppy" w:eastAsia="휴먼명조"/>
                      <w:color w:val="000000"/>
                    </w:rPr>
                    <w:t>조사대상: 공단 임직원 및 이해관계자</w:t>
                  </w:r>
                </w:p>
                <w:p>
                  <w:pPr>
                    <w:pStyle w:val="0"/>
                    <w:widowControl w:val="off"/>
                    <w:spacing w:line="408" w:lineRule="auto"/>
                    <w:ind w:left="240" w:hanging="240"/>
                    <w:numPr>
                      <w:numId w:val="4"/>
                      <w:ilvl w:val="0"/>
                    </w:numPr>
                  </w:pPr>
                  <w:r>
                    <w:rPr>
                      <w:rFonts w:ascii="HCI Poppy" w:eastAsia="휴먼명조"/>
                      <w:color w:val="000000"/>
                    </w:rPr>
                    <w:t>조사일시: 2019년 1월 31일(목)~2019년 2월 13일(수)</w:t>
                  </w:r>
                </w:p>
                <w:p>
                  <w:pPr>
                    <w:pStyle w:val="0"/>
                    <w:widowControl w:val="off"/>
                    <w:spacing w:line="408" w:lineRule="auto"/>
                    <w:ind w:left="240" w:hanging="240"/>
                    <w:numPr>
                      <w:numId w:val="4"/>
                      <w:ilvl w:val="0"/>
                    </w:numPr>
                  </w:pPr>
                  <w:r>
                    <w:rPr>
                      <w:rFonts w:ascii="HCI Poppy" w:eastAsia="휴먼명조"/>
                      <w:color w:val="000000"/>
                    </w:rPr>
                    <w:t>조사문항: 총 10문항</w:t>
                  </w:r>
                </w:p>
                <w:p>
                  <w:pPr>
                    <w:pStyle w:val="0"/>
                    <w:widowControl w:val="off"/>
                    <w:spacing w:line="408" w:lineRule="auto"/>
                    <w:ind w:left="240" w:hanging="240"/>
                    <w:numPr>
                      <w:numId w:val="4"/>
                      <w:ilvl w:val="0"/>
                    </w:numPr>
                  </w:pPr>
                  <w:r>
                    <w:rPr>
                      <w:rFonts w:ascii="HCI Poppy" w:eastAsia="휴먼명조"/>
                      <w:color w:val="000000"/>
                    </w:rPr>
                    <w:t>조사방법: 온라인 설문조사</w:t>
                  </w:r>
                </w:p>
                <w:p>
                  <w:pPr>
                    <w:pStyle w:val="0"/>
                    <w:widowControl w:val="off"/>
                    <w:spacing w:line="408" w:lineRule="auto"/>
                  </w:pPr>
                </w:p>
                <w:p>
                  <w:pPr>
                    <w:pStyle w:val="0"/>
                    <w:widowControl w:val="off"/>
                    <w:spacing w:line="408" w:lineRule="auto"/>
                  </w:pPr>
                  <w:r>
                    <w:rPr>
                      <w:rFonts w:ascii="한양신명조" w:eastAsia="휴먼명조"/>
                      <w:color w:val="000000"/>
                    </w:rPr>
                    <w:t>※작성요령</w:t>
                  </w:r>
                  <w:r>
                    <w:rPr>
                      <w:rFonts w:ascii="HCI Poppy" w:eastAsia="휴먼명조"/>
                      <w:color w:val="000000"/>
                    </w:rPr>
                    <w:t>: 설문항목별 한 개의 응답을 선택, 주관식일 경우 의견 및 아이디어 제시</w:t>
                  </w:r>
                </w:p>
              </w:txbxContent>
            </v:textbox>
          </v:rect>
        </w:pict>
      </w:r>
    </w:p>
    <w:tbl>
      <w:tblPr>
        <w:tblOverlap w:val="never"/>
        <w:tblW w:w="1014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45"/>
      </w:tblGrid>
      <w:tr>
        <w:trPr>
          <w:trHeight w:val="1436"/>
        </w:trPr>
        <w:tc>
          <w:tcPr>
            <w:tcW w:w="10145" w:type="dxa"/>
            <w:tcBorders>
              <w:top w:val="thinThickMediumGap" w:color="000000" w:sz="8"/>
              <w:left w:val="thinThickMediumGap" w:color="000000" w:sz="8"/>
              <w:bottom w:val="thinThickMediumGap" w:color="000000" w:sz="8"/>
              <w:right w:val="thinThickMediumGap" w:color="000000" w:sz="8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  <w:wordWrap w:val="1"/>
            </w:pPr>
            <w:r>
              <w:rPr>
                <w:rFonts w:eastAsia="HY헤드라인M"/>
                <w:b/>
                <w:color w:val="000000"/>
                <w:sz w:val="32"/>
              </w:rPr>
              <w:t>한국에너지공단</w:t>
            </w:r>
          </w:p>
          <w:p>
            <w:pPr>
              <w:pStyle w:val="0"/>
              <w:widowControl w:val="off"/>
              <w:jc w:val="center"/>
              <w:wordWrap w:val="1"/>
            </w:pPr>
            <w:r>
              <w:rPr>
                <w:rFonts w:ascii="HY헤드라인M" w:eastAsia="HY헤드라인M"/>
                <w:b/>
                <w:color w:val="000000"/>
                <w:sz w:val="32"/>
              </w:rPr>
              <w:t xml:space="preserve">‘국민과 함께’KEA </w:t>
            </w:r>
            <w:r>
              <w:rPr>
                <w:rFonts w:ascii="HY헤드라인M" w:eastAsia="HY헤드라인M"/>
                <w:b/>
                <w:color w:val="000000"/>
                <w:sz w:val="32"/>
              </w:rPr>
              <w:t xml:space="preserve">新 </w:t>
            </w:r>
            <w:r>
              <w:rPr>
                <w:rFonts w:ascii="HY헤드라인M" w:eastAsia="HY헤드라인M"/>
                <w:b/>
                <w:color w:val="000000"/>
                <w:sz w:val="32"/>
              </w:rPr>
              <w:t>조직가치체계 수립을 위한 설문조사</w:t>
            </w:r>
          </w:p>
        </w:tc>
      </w:tr>
    </w:tbl>
    <w:tbl>
      <w:tblPr>
        <w:tblOverlap w:val="never"/>
        <w:tblW w:w="1014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rPr>
          <w:trHeight w:val="11137"/>
        </w:trPr>
        <w:tc>
          <w:tcPr>
            <w:tcW w:w="101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408" w:lineRule="auto"/>
            </w:pPr>
            <w:r>
              <w:rPr>
                <w:rFonts w:ascii="HCI Poppy"/>
                <w:color w:val="000000"/>
                <w:sz w:val="22"/>
              </w:rPr>
              <w:t xml:space="preserve"> </w:t>
            </w:r>
          </w:p>
          <w:p>
            <w:pPr>
              <w:pStyle w:val="0"/>
              <w:widowControl w:val="off"/>
              <w:spacing w:line="336" w:lineRule="auto"/>
              <w:ind w:left="500" w:hanging="500"/>
            </w:pPr>
            <w:r>
              <w:rPr>
                <w:color w:val="000000"/>
                <w:spacing w:val="-1"/>
                <w:sz w:val="22"/>
                <w:shd w:val="clear" w:color="000000" w:fill="ffffff"/>
              </w:rPr>
              <w:t>※</w:t>
            </w:r>
            <w:r>
              <w:rPr>
                <w:color w:val="000000"/>
                <w:spacing w:val="-1"/>
                <w:sz w:val="22"/>
                <w:shd w:val="clear" w:color="000000" w:fill="ffffff"/>
              </w:rPr>
              <w:t xml:space="preserve"> </w:t>
            </w:r>
            <w:r>
              <w:rPr>
                <w:color w:val="000000"/>
                <w:spacing w:val="-2"/>
                <w:sz w:val="22"/>
                <w:shd w:val="clear" w:color="000000" w:fill="ffffff"/>
              </w:rPr>
              <w:t xml:space="preserve">공단의 조직가치체계에 대해 귀하의 생각을 가장 잘 대변해 주는 번호를 찾아 해당란에 </w:t>
            </w:r>
            <w:r>
              <w:rPr>
                <w:color w:val="000000"/>
                <w:spacing w:val="-2"/>
                <w:sz w:val="22"/>
                <w:shd w:val="clear" w:color="000000" w:fill="ffffff"/>
              </w:rPr>
              <w:t>✔</w:t>
            </w:r>
            <w:r>
              <w:rPr>
                <w:color w:val="000000"/>
                <w:spacing w:val="-2"/>
                <w:sz w:val="22"/>
                <w:shd w:val="clear" w:color="000000" w:fill="ffffff"/>
              </w:rPr>
              <w:t xml:space="preserve"> 표시하여 주십시오.</w:t>
            </w:r>
            <w:r>
              <w:br/>
            </w:r>
            <w:r>
              <w:rPr>
                <w:color w:val="000000"/>
                <w:spacing w:val="-2"/>
                <w:sz w:val="22"/>
                <w:shd w:val="clear" w:color="000000" w:fill="ffffff"/>
              </w:rPr>
              <w:t>&lt;척도 : 5점(매우 그렇다 또는 매우 긍정)</w:t>
            </w:r>
            <w:r>
              <w:rPr>
                <w:color w:val="000000"/>
                <w:spacing w:val="-2"/>
                <w:sz w:val="22"/>
                <w:shd w:val="clear" w:color="000000" w:fill="ffffff"/>
              </w:rPr>
              <w:t>↔</w:t>
            </w:r>
            <w:r>
              <w:rPr>
                <w:color w:val="000000"/>
                <w:spacing w:val="-2"/>
                <w:sz w:val="22"/>
                <w:shd w:val="clear" w:color="000000" w:fill="ffffff"/>
              </w:rPr>
              <w:t>1점(매우 그렇지 않다 또는 매우 부정)&gt;</w:t>
            </w:r>
          </w:p>
          <w:p>
            <w:pPr>
              <w:pStyle w:val="0"/>
              <w:widowControl w:val="off"/>
              <w:ind w:left="495" w:hanging="495"/>
            </w:pPr>
          </w:p>
          <w:tbl>
            <w:tblPr>
              <w:tblOverlap w:val="never"/>
              <w:tblW w:w="9530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552"/>
              <w:gridCol w:w="5381"/>
              <w:gridCol w:w="719"/>
              <w:gridCol w:w="719"/>
              <w:gridCol w:w="719"/>
              <w:gridCol w:w="719"/>
              <w:gridCol w:w="719"/>
            </w:tblGrid>
            <w:tr>
              <w:trPr>
                <w:trHeight w:val="775"/>
              </w:trPr>
              <w:tc>
                <w:tcPr>
                  <w:tcW w:w="55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af5"/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  <w:jc w:val="center"/>
                    <w:wordWrap w:val="1"/>
                  </w:pPr>
                  <w:r>
                    <w:rPr>
                      <w:rFonts w:ascii="HY신명조"/>
                      <w:b/>
                      <w:color w:val="000000"/>
                      <w:sz w:val="22"/>
                      <w:shd w:val="clear" w:color="000000" w:fill="ffffff"/>
                    </w:rPr>
                    <w:t>No</w:t>
                  </w:r>
                </w:p>
              </w:tc>
              <w:tc>
                <w:tcPr>
                  <w:tcW w:w="538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af5"/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  <w:jc w:val="center"/>
                    <w:wordWrap w:val="1"/>
                  </w:pPr>
                  <w:r>
                    <w:rPr>
                      <w:rFonts w:eastAsia="HY신명조"/>
                      <w:b/>
                      <w:color w:val="000000"/>
                      <w:sz w:val="22"/>
                      <w:shd w:val="clear" w:color="000000" w:fill="ffffff"/>
                    </w:rPr>
                    <w:t>질문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af5"/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  <w:jc w:val="center"/>
                    <w:wordWrap w:val="1"/>
                  </w:pPr>
                  <w:r>
                    <w:rPr>
                      <w:rFonts w:eastAsia="HY신명조"/>
                      <w:b/>
                      <w:color w:val="000000"/>
                      <w:spacing w:val="-15"/>
                      <w:sz w:val="22"/>
                      <w:shd w:val="clear" w:color="000000" w:fill="ffffff"/>
                    </w:rPr>
                    <w:t>매우</w:t>
                  </w:r>
                </w:p>
                <w:p>
                  <w:pPr>
                    <w:pStyle w:val="0"/>
                    <w:widowControl w:val="off"/>
                    <w:spacing w:line="240" w:lineRule="auto"/>
                    <w:jc w:val="center"/>
                    <w:wordWrap w:val="1"/>
                  </w:pPr>
                  <w:r>
                    <w:rPr>
                      <w:rFonts w:eastAsia="HY신명조"/>
                      <w:b/>
                      <w:color w:val="000000"/>
                      <w:spacing w:val="-15"/>
                      <w:sz w:val="22"/>
                      <w:shd w:val="clear" w:color="000000" w:fill="ffffff"/>
                    </w:rPr>
                    <w:t>그렇다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af5"/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  <w:jc w:val="center"/>
                    <w:wordWrap w:val="1"/>
                  </w:pPr>
                  <w:r>
                    <w:rPr>
                      <w:rFonts w:eastAsia="HY신명조"/>
                      <w:b/>
                      <w:color w:val="000000"/>
                      <w:spacing w:val="-14"/>
                      <w:sz w:val="22"/>
                      <w:shd w:val="clear" w:color="000000" w:fill="ffffff"/>
                    </w:rPr>
                    <w:t>그렇다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af5"/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  <w:jc w:val="center"/>
                    <w:wordWrap w:val="1"/>
                  </w:pPr>
                  <w:r>
                    <w:rPr>
                      <w:rFonts w:eastAsia="HY신명조"/>
                      <w:b/>
                      <w:color w:val="000000"/>
                      <w:sz w:val="22"/>
                      <w:shd w:val="clear" w:color="000000" w:fill="ffffff"/>
                    </w:rPr>
                    <w:t>보통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af5"/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  <w:jc w:val="center"/>
                    <w:wordWrap w:val="1"/>
                  </w:pPr>
                  <w:r>
                    <w:rPr>
                      <w:rFonts w:eastAsia="HY신명조"/>
                      <w:b/>
                      <w:color w:val="000000"/>
                      <w:spacing w:val="-15"/>
                      <w:sz w:val="22"/>
                      <w:shd w:val="clear" w:color="000000" w:fill="ffffff"/>
                    </w:rPr>
                    <w:t>그렇지</w:t>
                  </w:r>
                  <w:r>
                    <w:rPr>
                      <w:rFonts w:eastAsia="HY신명조"/>
                      <w:b/>
                      <w:color w:val="000000"/>
                      <w:sz w:val="22"/>
                      <w:shd w:val="clear" w:color="000000" w:fill="ffffff"/>
                    </w:rPr>
                    <w:t>않다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dfeaf5"/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  <w:jc w:val="center"/>
                    <w:wordWrap w:val="1"/>
                  </w:pPr>
                  <w:r>
                    <w:rPr>
                      <w:rFonts w:eastAsia="HY신명조"/>
                      <w:b/>
                      <w:color w:val="000000"/>
                      <w:sz w:val="22"/>
                      <w:shd w:val="clear" w:color="000000" w:fill="ffffff"/>
                    </w:rPr>
                    <w:t>매우</w:t>
                  </w:r>
                </w:p>
                <w:p>
                  <w:pPr>
                    <w:pStyle w:val="0"/>
                    <w:widowControl w:val="off"/>
                    <w:spacing w:line="240" w:lineRule="auto"/>
                    <w:jc w:val="center"/>
                    <w:wordWrap w:val="1"/>
                  </w:pPr>
                  <w:r>
                    <w:rPr>
                      <w:rFonts w:eastAsia="HY신명조"/>
                      <w:b/>
                      <w:color w:val="000000"/>
                      <w:spacing w:val="-15"/>
                      <w:sz w:val="22"/>
                      <w:shd w:val="clear" w:color="000000" w:fill="ffffff"/>
                    </w:rPr>
                    <w:t>그렇지</w:t>
                  </w:r>
                  <w:r>
                    <w:rPr>
                      <w:rFonts w:eastAsia="HY신명조"/>
                      <w:b/>
                      <w:color w:val="000000"/>
                      <w:sz w:val="22"/>
                      <w:shd w:val="clear" w:color="000000" w:fill="ffffff"/>
                    </w:rPr>
                    <w:t>않다</w:t>
                  </w:r>
                </w:p>
              </w:tc>
            </w:tr>
            <w:tr>
              <w:trPr>
                <w:trHeight w:val="607"/>
              </w:trPr>
              <w:tc>
                <w:tcPr>
                  <w:tcW w:w="55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1</w:t>
                  </w:r>
                </w:p>
              </w:tc>
              <w:tc>
                <w:tcPr>
                  <w:tcW w:w="538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15"/>
                    <w:widowControl w:val="off"/>
                    <w:snapToGrid w:val="off"/>
                    <w:spacing w:line="312" w:lineRule="auto"/>
                    <w:ind w:left="40"/>
                  </w:pPr>
                  <w:r>
                    <w:rPr>
                      <w:rFonts w:ascii="휴먼명조" w:eastAsia="휴먼명조"/>
                      <w:color w:val="000000"/>
                    </w:rPr>
                    <w:t xml:space="preserve">현재 공단의 미션, 비전, 핵심가치에 대해 알고 </w:t>
                  </w:r>
                </w:p>
                <w:p>
                  <w:pPr>
                    <w:pStyle w:val="15"/>
                    <w:widowControl w:val="off"/>
                    <w:snapToGrid w:val="off"/>
                    <w:spacing w:line="312" w:lineRule="auto"/>
                    <w:ind w:left="40"/>
                  </w:pPr>
                  <w:r>
                    <w:rPr>
                      <w:rFonts w:ascii="휴먼명조" w:eastAsia="휴먼명조"/>
                      <w:color w:val="000000"/>
                    </w:rPr>
                    <w:t>있다.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①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②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③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④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⑤</w:t>
                  </w:r>
                </w:p>
              </w:tc>
            </w:tr>
            <w:tr>
              <w:trPr>
                <w:trHeight w:val="607"/>
              </w:trPr>
              <w:tc>
                <w:tcPr>
                  <w:tcW w:w="55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2</w:t>
                  </w:r>
                </w:p>
              </w:tc>
              <w:tc>
                <w:tcPr>
                  <w:tcW w:w="538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15"/>
                    <w:widowControl w:val="off"/>
                    <w:snapToGrid w:val="off"/>
                    <w:spacing w:line="312" w:lineRule="auto"/>
                    <w:ind w:left="40"/>
                  </w:pPr>
                  <w:r>
                    <w:rPr>
                      <w:rFonts w:ascii="휴먼명조" w:eastAsia="휴먼명조"/>
                      <w:color w:val="000000"/>
                      <w:spacing w:val="-3"/>
                    </w:rPr>
                    <w:t xml:space="preserve">현재 공단의 비전 및 핵심가치는 정부의 정책 및 </w:t>
                  </w:r>
                </w:p>
                <w:p>
                  <w:pPr>
                    <w:pStyle w:val="15"/>
                    <w:widowControl w:val="off"/>
                    <w:snapToGrid w:val="off"/>
                    <w:spacing w:line="312" w:lineRule="auto"/>
                    <w:ind w:left="40"/>
                  </w:pPr>
                  <w:r>
                    <w:rPr>
                      <w:rFonts w:ascii="휴먼명조" w:eastAsia="휴먼명조"/>
                      <w:color w:val="000000"/>
                      <w:spacing w:val="-3"/>
                    </w:rPr>
                    <w:t>설립목적에 따라 수립되어 있다.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①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②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③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④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⑤</w:t>
                  </w:r>
                </w:p>
              </w:tc>
            </w:tr>
            <w:tr>
              <w:trPr>
                <w:trHeight w:val="607"/>
              </w:trPr>
              <w:tc>
                <w:tcPr>
                  <w:tcW w:w="55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3</w:t>
                  </w:r>
                </w:p>
              </w:tc>
              <w:tc>
                <w:tcPr>
                  <w:tcW w:w="538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15"/>
                    <w:widowControl w:val="off"/>
                    <w:snapToGrid w:val="off"/>
                    <w:spacing w:line="312" w:lineRule="auto"/>
                    <w:ind w:left="40"/>
                  </w:pPr>
                  <w:r>
                    <w:rPr>
                      <w:rFonts w:ascii="휴먼명조" w:eastAsia="휴먼명조"/>
                      <w:color w:val="000000"/>
                    </w:rPr>
                    <w:t>현재 공단의 미션은 기관의 가치를 충분히 반영하고 있다.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①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②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③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④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⑤</w:t>
                  </w:r>
                </w:p>
              </w:tc>
            </w:tr>
            <w:tr>
              <w:trPr>
                <w:trHeight w:val="607"/>
              </w:trPr>
              <w:tc>
                <w:tcPr>
                  <w:tcW w:w="55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4</w:t>
                  </w:r>
                </w:p>
              </w:tc>
              <w:tc>
                <w:tcPr>
                  <w:tcW w:w="538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15"/>
                    <w:widowControl w:val="off"/>
                    <w:snapToGrid w:val="off"/>
                    <w:spacing w:line="312" w:lineRule="auto"/>
                    <w:ind w:left="40"/>
                  </w:pPr>
                  <w:r>
                    <w:rPr>
                      <w:rFonts w:ascii="휴먼명조" w:eastAsia="휴먼명조"/>
                      <w:color w:val="000000"/>
                    </w:rPr>
                    <w:t>현재 공단의 비전은 기관의 목표가 명확히 반영되어 있다.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①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②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③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④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⑤</w:t>
                  </w:r>
                </w:p>
              </w:tc>
            </w:tr>
            <w:tr>
              <w:trPr>
                <w:trHeight w:val="607"/>
              </w:trPr>
              <w:tc>
                <w:tcPr>
                  <w:tcW w:w="55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5</w:t>
                  </w:r>
                </w:p>
              </w:tc>
              <w:tc>
                <w:tcPr>
                  <w:tcW w:w="538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16"/>
                    <w:widowControl w:val="off"/>
                    <w:snapToGrid w:val="off"/>
                    <w:spacing w:line="312" w:lineRule="auto"/>
                    <w:ind w:left="40"/>
                    <w:jc w:val="both"/>
                    <w:textAlignment w:val="baseline"/>
                    <w:wordWrap w:val="0"/>
                  </w:pPr>
                  <w:r>
                    <w:rPr>
                      <w:rFonts w:ascii="휴먼명조" w:eastAsia="휴먼명조"/>
                      <w:color w:val="000000"/>
                      <w:sz w:val="22"/>
                    </w:rPr>
                    <w:t xml:space="preserve">현재 공단의 핵심가치(전문성, 윤리성, 책임성)는 </w:t>
                  </w:r>
                </w:p>
                <w:p>
                  <w:pPr>
                    <w:pStyle w:val="16"/>
                    <w:widowControl w:val="off"/>
                    <w:snapToGrid w:val="off"/>
                    <w:spacing w:line="312" w:lineRule="auto"/>
                    <w:ind w:left="40"/>
                    <w:jc w:val="both"/>
                    <w:textAlignment w:val="baseline"/>
                    <w:wordWrap w:val="0"/>
                  </w:pPr>
                  <w:r>
                    <w:rPr>
                      <w:rFonts w:ascii="휴먼명조" w:eastAsia="휴먼명조"/>
                      <w:color w:val="000000"/>
                      <w:sz w:val="22"/>
                    </w:rPr>
                    <w:t>적정하다.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①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②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③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④</w:t>
                  </w:r>
                </w:p>
              </w:tc>
              <w:tc>
                <w:tcPr>
                  <w:tcW w:w="7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⑤</w:t>
                  </w:r>
                </w:p>
              </w:tc>
            </w:tr>
            <w:tr>
              <w:trPr>
                <w:trHeight w:val="607"/>
              </w:trPr>
              <w:tc>
                <w:tcPr>
                  <w:tcW w:w="55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rFonts w:ascii="휴먼명조"/>
                      <w:color w:val="000000"/>
                      <w:sz w:val="22"/>
                      <w:shd w:val="clear" w:color="000000" w:fill="ffffff"/>
                    </w:rPr>
                    <w:t>6</w:t>
                  </w:r>
                </w:p>
              </w:tc>
              <w:tc>
                <w:tcPr>
                  <w:tcW w:w="8978" w:type="dxa"/>
                  <w:gridSpan w:val="6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15"/>
                    <w:widowControl w:val="off"/>
                    <w:snapToGrid w:val="off"/>
                    <w:spacing w:line="312" w:lineRule="auto"/>
                    <w:ind w:left="40"/>
                  </w:pPr>
                  <w:r>
                    <w:rPr>
                      <w:rFonts w:ascii="휴먼명조" w:eastAsia="휴먼명조"/>
                      <w:color w:val="000000"/>
                    </w:rPr>
                    <w:t>그 외 공단의 조직가치체계에 대한 기타 의견이 있으시면 서술해 주세요.</w:t>
                  </w:r>
                </w:p>
              </w:tc>
            </w:tr>
            <w:tr>
              <w:trPr>
                <w:trHeight w:val="727"/>
              </w:trPr>
              <w:tc>
                <w:tcPr>
                  <w:tcW w:w="9530" w:type="dxa"/>
                  <w:gridSpan w:val="7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432" w:lineRule="auto"/>
                  </w:pPr>
                  <w:r>
                    <w:rPr>
                      <w:rFonts w:ascii="휴먼명조" w:eastAsia="휴먼명조"/>
                      <w:b/>
                      <w:color w:val="000000"/>
                      <w:sz w:val="22"/>
                      <w:shd w:val="clear" w:color="000000" w:fill="ffffff"/>
                    </w:rPr>
                    <w:t xml:space="preserve"> (문제점)</w:t>
                  </w:r>
                </w:p>
                <w:p>
                  <w:pPr>
                    <w:pStyle w:val="0"/>
                    <w:widowControl w:val="off"/>
                    <w:spacing w:line="336" w:lineRule="auto"/>
                  </w:pPr>
                  <w:r>
                    <w:rPr>
                      <w:rFonts w:ascii="휴먼명조" w:eastAsia="휴먼명조"/>
                      <w:b/>
                      <w:color w:val="000000"/>
                      <w:sz w:val="22"/>
                      <w:shd w:val="clear" w:color="000000" w:fill="ffffff"/>
                    </w:rPr>
                    <w:t xml:space="preserve"> (개선방안)</w:t>
                  </w:r>
                </w:p>
              </w:tc>
            </w:tr>
          </w:tbl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  <w:r>
              <w:rPr>
                <w:rFonts w:ascii="HCI Poppy" w:eastAsia="휴먼명조"/>
                <w:color w:val="000000"/>
                <w:sz w:val="22"/>
              </w:rPr>
              <w:t xml:space="preserve">  7. 공단의 현 가치체계에서 사회적 가치 등 새로운 국정과제 기반으로 보완(추가)되어야 할 점이 있다면 무엇입니까? (귀하가 생각하는 미션, 비전의 문제점, 제안 등 의견을 기재해 주세요)</w:t>
            </w:r>
          </w:p>
          <w:p>
            <w:pPr>
              <w:pStyle w:val="0"/>
              <w:widowControl w:val="off"/>
              <w:spacing w:line="408" w:lineRule="auto"/>
            </w:pPr>
            <w:r>
              <w:rPr>
                <w:rFonts w:ascii="HCI Poppy"/>
                <w:color w:val="000000"/>
                <w:sz w:val="22"/>
              </w:rPr>
              <w:t xml:space="preserve">    </w:t>
            </w:r>
          </w:p>
          <w:tbl>
            <w:tblPr>
              <w:tblOverlap w:val="never"/>
              <w:tblW w:w="9806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061"/>
              <w:gridCol w:w="4174"/>
              <w:gridCol w:w="4571"/>
            </w:tblGrid>
            <w:tr>
              <w:trPr>
                <w:trHeight w:val="350"/>
              </w:trPr>
              <w:tc>
                <w:tcPr>
                  <w:tcW w:w="106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b/>
                      <w:color w:val="000000"/>
                    </w:rPr>
                    <w:t>구분</w:t>
                  </w:r>
                </w:p>
              </w:tc>
              <w:tc>
                <w:tcPr>
                  <w:tcW w:w="417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b/>
                      <w:color w:val="000000"/>
                    </w:rPr>
                    <w:t>내용</w:t>
                  </w:r>
                </w:p>
              </w:tc>
              <w:tc>
                <w:tcPr>
                  <w:tcW w:w="457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b/>
                      <w:color w:val="000000"/>
                    </w:rPr>
                    <w:t>의견 및 제안(키워드)</w:t>
                  </w:r>
                </w:p>
              </w:tc>
            </w:tr>
            <w:tr>
              <w:trPr>
                <w:trHeight w:val="746"/>
              </w:trPr>
              <w:tc>
                <w:tcPr>
                  <w:tcW w:w="106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/>
                    <w:t>미션</w:t>
                  </w:r>
                </w:p>
              </w:tc>
              <w:tc>
                <w:tcPr>
                  <w:tcW w:w="417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/>
                    <w:t>에너지효율과 신재생에너지 및 온실가스 감축으로 국가경제 발전과 국민복지 증진</w:t>
                  </w:r>
                </w:p>
              </w:tc>
              <w:tc>
                <w:tcPr>
                  <w:tcW w:w="457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</w:p>
              </w:tc>
            </w:tr>
            <w:tr>
              <w:trPr>
                <w:trHeight w:val="633"/>
              </w:trPr>
              <w:tc>
                <w:tcPr>
                  <w:tcW w:w="106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/>
                    <w:t>비전</w:t>
                  </w:r>
                </w:p>
              </w:tc>
              <w:tc>
                <w:tcPr>
                  <w:tcW w:w="417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/>
                    <w:t>고효율, 녹색, 저탄소 시대를 선도하는 에너지, 기후 변화대응 전문기관</w:t>
                  </w:r>
                </w:p>
              </w:tc>
              <w:tc>
                <w:tcPr>
                  <w:tcW w:w="457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</w:p>
              </w:tc>
            </w:tr>
          </w:tbl>
          <w:p/>
          <w:p>
            <w:pPr>
              <w:pStyle w:val="0"/>
              <w:widowControl w:val="off"/>
              <w:spacing w:line="408" w:lineRule="auto"/>
            </w:pPr>
            <w:r>
              <w:rPr>
                <w:rFonts w:ascii="HCI Poppy" w:eastAsia="휴먼명조"/>
                <w:color w:val="000000"/>
              </w:rPr>
              <w:t xml:space="preserve">*미션: 기관의 설립 목적에 따른 가치 </w:t>
            </w:r>
          </w:p>
          <w:p>
            <w:pPr>
              <w:pStyle w:val="0"/>
              <w:widowControl w:val="off"/>
              <w:spacing w:line="408" w:lineRule="auto"/>
            </w:pPr>
            <w:r>
              <w:rPr>
                <w:rFonts w:ascii="HCI Poppy" w:eastAsia="휴먼명조"/>
                <w:color w:val="000000"/>
              </w:rPr>
              <w:t>*비전: 조직이 장기적으로 지향하는 목표, 가치관</w:t>
            </w:r>
          </w:p>
          <w:p>
            <w:pPr>
              <w:pStyle w:val="0"/>
              <w:widowControl w:val="off"/>
              <w:spacing w:line="408" w:lineRule="auto"/>
            </w:pPr>
            <w:r>
              <w:rPr>
                <w:rFonts w:ascii="HCI Poppy" w:eastAsia="휴먼명조"/>
                <w:color w:val="000000"/>
              </w:rPr>
              <w:t>*핵심가치: 비전달성과 고객가치창출을 위해 구성원이 지향해야 하는 행동 이념</w:t>
            </w: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  <w:r>
              <w:rPr>
                <w:rFonts w:ascii="HCI Poppy" w:eastAsia="휴먼명조"/>
                <w:color w:val="000000"/>
                <w:sz w:val="22"/>
              </w:rPr>
              <w:t>8. 공단의 미래상을 고려했을 때 귀하가 생각하는 미션 문구(혹은 키워드)는 무엇입니까?</w:t>
            </w:r>
          </w:p>
          <w:tbl>
            <w:tblPr>
              <w:tblOverlap w:val="never"/>
              <w:tblW w:w="9806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061"/>
              <w:gridCol w:w="4174"/>
              <w:gridCol w:w="4571"/>
            </w:tblGrid>
            <w:tr>
              <w:trPr>
                <w:trHeight w:val="350"/>
              </w:trPr>
              <w:tc>
                <w:tcPr>
                  <w:tcW w:w="106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b/>
                      <w:color w:val="000000"/>
                    </w:rPr>
                    <w:t>구분</w:t>
                  </w:r>
                </w:p>
              </w:tc>
              <w:tc>
                <w:tcPr>
                  <w:tcW w:w="417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b/>
                      <w:color w:val="000000"/>
                    </w:rPr>
                    <w:t>내용</w:t>
                  </w:r>
                </w:p>
              </w:tc>
              <w:tc>
                <w:tcPr>
                  <w:tcW w:w="457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b/>
                      <w:color w:val="000000"/>
                    </w:rPr>
                    <w:t>새로운 미션 문구</w:t>
                  </w:r>
                </w:p>
              </w:tc>
            </w:tr>
            <w:tr>
              <w:trPr>
                <w:trHeight w:val="746"/>
              </w:trPr>
              <w:tc>
                <w:tcPr>
                  <w:tcW w:w="106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/>
                    <w:t>미션</w:t>
                  </w:r>
                </w:p>
              </w:tc>
              <w:tc>
                <w:tcPr>
                  <w:tcW w:w="417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/>
                    <w:t>에너지효율과 신재생에너지 및 온실가스 감축으로 국가경제 발전과 국민복지 증진</w:t>
                  </w:r>
                </w:p>
              </w:tc>
              <w:tc>
                <w:tcPr>
                  <w:tcW w:w="457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</w:p>
              </w:tc>
            </w:tr>
          </w:tbl>
          <w:p>
            <w:pPr>
              <w:pStyle w:val="0"/>
              <w:widowControl w:val="off"/>
              <w:spacing w:line="408" w:lineRule="auto"/>
            </w:pPr>
          </w:p>
        </w:tc>
      </w:tr>
    </w:tbl>
    <w:p>
      <w:pPr>
        <w:pStyle w:val="0"/>
        <w:widowControl w:val="off"/>
        <w:snapToGrid/>
        <w:jc w:val="center"/>
        <w:wordWrap w:val="1"/>
      </w:pPr>
      <w:r>
        <w:rPr>
          <w:rFonts w:ascii="HCI Poppy"/>
          <w:color w:val="000000"/>
          <w:spacing w:val="-2"/>
          <w:sz w:val="22"/>
        </w:rPr>
        <w:t xml:space="preserve"> </w:t>
      </w:r>
      <w:r>
        <w:pict>
          <v:rect id="_x2009275317" style="v-text-anchor:middle;z-index:11;width:497.34pt;height:55.34pt;mso-position-vertical-relative:page;mso-position-vertical:absolute;margin-top:280.45pt;mso-position-horizontal-relative:page;mso-position-horizontal:absolute;margin-left:46.95pt;mso-wrap-style:square;position:absolute;" o:hralign="left" o:allowincell="f" o:insetmode="custom" strokeweight="0.33pt" filled="f" o:connectortype="straight">
            <v:stroke/>
            <v:textbox inset="1mm,1mm,1mm,1mm" style="mso-fit-shape-to-text:t;">
              <w:txbxContent>
                <w:p>
                  <w:pPr>
                    <w:pStyle w:val="0"/>
                    <w:widowControl w:val="off"/>
                  </w:pPr>
                </w:p>
              </w:txbxContent>
            </v:textbox>
          </v:rect>
        </w:pict>
      </w:r>
    </w:p>
    <w:tbl>
      <w:tblPr>
        <w:tblOverlap w:val="never"/>
        <w:tblW w:w="1014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rPr>
          <w:trHeight w:val="11137"/>
        </w:trPr>
        <w:tc>
          <w:tcPr>
            <w:tcW w:w="101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408" w:lineRule="auto"/>
            </w:pPr>
            <w:r>
              <w:rPr>
                <w:rFonts w:ascii="HCI Poppy" w:eastAsia="휴먼명조"/>
                <w:color w:val="000000"/>
                <w:sz w:val="22"/>
              </w:rPr>
              <w:t>9. 공단의 미래상을 고려했을 때 귀하가 생각하는 비전 문구(혹은 키워드)는 무엇입니까?</w:t>
            </w:r>
          </w:p>
          <w:p>
            <w:pPr>
              <w:pStyle w:val="0"/>
              <w:widowControl w:val="off"/>
              <w:spacing w:line="408" w:lineRule="auto"/>
            </w:pPr>
          </w:p>
          <w:tbl>
            <w:tblPr>
              <w:tblOverlap w:val="never"/>
              <w:tblW w:w="9806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061"/>
              <w:gridCol w:w="4174"/>
              <w:gridCol w:w="4571"/>
            </w:tblGrid>
            <w:tr>
              <w:trPr>
                <w:trHeight w:val="350"/>
              </w:trPr>
              <w:tc>
                <w:tcPr>
                  <w:tcW w:w="106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b/>
                      <w:color w:val="000000"/>
                    </w:rPr>
                    <w:t>구분</w:t>
                  </w:r>
                </w:p>
              </w:tc>
              <w:tc>
                <w:tcPr>
                  <w:tcW w:w="417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b/>
                      <w:color w:val="000000"/>
                    </w:rPr>
                    <w:t>내용</w:t>
                  </w:r>
                </w:p>
              </w:tc>
              <w:tc>
                <w:tcPr>
                  <w:tcW w:w="457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>
                      <w:b/>
                      <w:color w:val="000000"/>
                    </w:rPr>
                    <w:t>새로운 비전 문구</w:t>
                  </w:r>
                </w:p>
              </w:tc>
            </w:tr>
            <w:tr>
              <w:trPr>
                <w:trHeight w:val="746"/>
              </w:trPr>
              <w:tc>
                <w:tcPr>
                  <w:tcW w:w="106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/>
                    <w:t>비전</w:t>
                  </w:r>
                </w:p>
              </w:tc>
              <w:tc>
                <w:tcPr>
                  <w:tcW w:w="417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  <w:r>
                    <w:rPr/>
                    <w:t>고효율,녹색,저탄소 시대를 선도하는 에너지, 기후변화대응 전문기관</w:t>
                  </w:r>
                </w:p>
              </w:tc>
              <w:tc>
                <w:tcPr>
                  <w:tcW w:w="4571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jc w:val="center"/>
                    <w:wordWrap w:val="1"/>
                  </w:pPr>
                </w:p>
              </w:tc>
            </w:tr>
          </w:tbl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  <w:r>
              <w:rPr>
                <w:rFonts w:ascii="HCI Poppy" w:eastAsia="휴먼명조"/>
                <w:color w:val="000000"/>
                <w:sz w:val="22"/>
              </w:rPr>
              <w:t>10. 핵심가치는 의사결정과 업무의 지침으로 공적가치, 내부가치, 미래가치를 포함합니다. 다음 중 공단의 핵심가치로 적절하다고 생각되는 것을 선택해 주십시오. (복수응답가능)</w:t>
            </w: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  <w:r>
              <w:rPr>
                <w:rFonts w:ascii="한양신명조" w:eastAsia="휴먼명조"/>
                <w:color w:val="000000"/>
                <w:sz w:val="22"/>
              </w:rPr>
              <w:t>①투명</w:t>
            </w:r>
            <w:r>
              <w:rPr>
                <w:rFonts w:ascii="HCI Poppy"/>
                <w:color w:val="000000"/>
                <w:sz w:val="22"/>
              </w:rPr>
              <w:t xml:space="preserve"> </w:t>
            </w:r>
            <w:r>
              <w:rPr>
                <w:rFonts w:ascii="한양신명조" w:eastAsia="휴먼명조"/>
                <w:color w:val="000000"/>
                <w:sz w:val="22"/>
              </w:rPr>
              <w:t>②혁신</w:t>
            </w:r>
            <w:r>
              <w:rPr>
                <w:rFonts w:ascii="HCI Poppy"/>
                <w:color w:val="000000"/>
                <w:sz w:val="22"/>
              </w:rPr>
              <w:t xml:space="preserve"> </w:t>
            </w:r>
            <w:r>
              <w:rPr>
                <w:rFonts w:ascii="한양신명조" w:eastAsia="휴먼명조"/>
                <w:color w:val="000000"/>
                <w:sz w:val="22"/>
              </w:rPr>
              <w:t>③협력</w:t>
            </w:r>
            <w:r>
              <w:rPr>
                <w:rFonts w:ascii="HCI Poppy"/>
                <w:color w:val="000000"/>
                <w:sz w:val="22"/>
              </w:rPr>
              <w:t xml:space="preserve"> </w:t>
            </w:r>
            <w:r>
              <w:rPr>
                <w:rFonts w:ascii="한양신명조" w:eastAsia="휴먼명조"/>
                <w:color w:val="000000"/>
                <w:sz w:val="22"/>
              </w:rPr>
              <w:t>④신뢰</w:t>
            </w:r>
            <w:r>
              <w:rPr>
                <w:rFonts w:ascii="HCI Poppy"/>
                <w:color w:val="000000"/>
                <w:sz w:val="22"/>
              </w:rPr>
              <w:t xml:space="preserve"> </w:t>
            </w:r>
            <w:r>
              <w:rPr>
                <w:rFonts w:ascii="한양신명조" w:eastAsia="휴먼명조"/>
                <w:color w:val="000000"/>
                <w:sz w:val="22"/>
              </w:rPr>
              <w:t>⑤소통</w:t>
            </w:r>
            <w:r>
              <w:rPr>
                <w:rFonts w:ascii="HCI Poppy"/>
                <w:color w:val="000000"/>
                <w:sz w:val="22"/>
              </w:rPr>
              <w:t xml:space="preserve"> </w:t>
            </w:r>
            <w:r>
              <w:rPr>
                <w:rFonts w:ascii="한양신명조" w:eastAsia="휴먼명조"/>
                <w:color w:val="000000"/>
                <w:sz w:val="22"/>
              </w:rPr>
              <w:t>⑥도전</w:t>
            </w:r>
            <w:r>
              <w:rPr>
                <w:rFonts w:ascii="HCI Poppy"/>
                <w:color w:val="000000"/>
                <w:sz w:val="22"/>
              </w:rPr>
              <w:t xml:space="preserve"> </w:t>
            </w:r>
            <w:r>
              <w:rPr>
                <w:rFonts w:ascii="한양신명조" w:eastAsia="휴먼명조"/>
                <w:color w:val="000000"/>
                <w:sz w:val="22"/>
              </w:rPr>
              <w:t>⑦성장</w:t>
            </w:r>
            <w:r>
              <w:rPr>
                <w:rFonts w:ascii="HCI Poppy"/>
                <w:color w:val="000000"/>
                <w:sz w:val="22"/>
              </w:rPr>
              <w:t xml:space="preserve"> </w:t>
            </w:r>
          </w:p>
          <w:p>
            <w:pPr>
              <w:pStyle w:val="0"/>
              <w:widowControl w:val="off"/>
              <w:spacing w:line="408" w:lineRule="auto"/>
            </w:pPr>
            <w:r>
              <w:rPr>
                <w:rFonts w:ascii="한양신명조" w:eastAsia="휴먼명조"/>
                <w:color w:val="000000"/>
                <w:sz w:val="22"/>
              </w:rPr>
              <w:t>⑧전문성</w:t>
            </w:r>
            <w:r>
              <w:rPr>
                <w:rFonts w:ascii="HCI Poppy"/>
                <w:color w:val="000000"/>
                <w:sz w:val="22"/>
              </w:rPr>
              <w:t xml:space="preserve"> </w:t>
            </w:r>
            <w:r>
              <w:rPr>
                <w:rFonts w:ascii="한양신명조" w:eastAsia="휴먼명조"/>
                <w:color w:val="000000"/>
                <w:sz w:val="22"/>
              </w:rPr>
              <w:t>⑨공감</w:t>
            </w:r>
            <w:r>
              <w:rPr>
                <w:rFonts w:ascii="HCI Poppy"/>
                <w:color w:val="000000"/>
                <w:sz w:val="22"/>
              </w:rPr>
              <w:t xml:space="preserve"> </w:t>
            </w:r>
            <w:r>
              <w:rPr>
                <w:rFonts w:ascii="한양신명조" w:eastAsia="휴먼명조"/>
                <w:color w:val="000000"/>
                <w:sz w:val="22"/>
              </w:rPr>
              <w:t>⑩미래지향성⑪상생</w:t>
            </w:r>
            <w:r>
              <w:rPr>
                <w:rFonts w:ascii="HCI Poppy"/>
                <w:color w:val="000000"/>
                <w:sz w:val="22"/>
              </w:rPr>
              <w:t xml:space="preserve"> </w:t>
            </w:r>
            <w:r>
              <w:rPr>
                <w:rFonts w:ascii="한양신명조" w:eastAsia="휴먼명조"/>
                <w:color w:val="000000"/>
                <w:sz w:val="22"/>
              </w:rPr>
              <w:t>⑫공정</w:t>
            </w:r>
            <w:r>
              <w:rPr>
                <w:rFonts w:ascii="HCI Poppy"/>
                <w:color w:val="000000"/>
                <w:sz w:val="22"/>
              </w:rPr>
              <w:t xml:space="preserve"> </w:t>
            </w:r>
            <w:r>
              <w:rPr>
                <w:rFonts w:ascii="한양신명조" w:eastAsia="휴먼명조"/>
                <w:color w:val="000000"/>
                <w:sz w:val="22"/>
              </w:rPr>
              <w:t>⑬책임</w:t>
            </w:r>
            <w:r>
              <w:rPr>
                <w:rFonts w:ascii="HCI Poppy"/>
                <w:color w:val="000000"/>
                <w:sz w:val="22"/>
              </w:rPr>
              <w:t xml:space="preserve"> </w:t>
            </w:r>
            <w:r>
              <w:rPr>
                <w:rFonts w:ascii="한양신명조" w:eastAsia="휴먼명조"/>
                <w:color w:val="000000"/>
                <w:sz w:val="22"/>
              </w:rPr>
              <w:t>⑭윤리</w:t>
            </w: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  <w:r>
              <w:rPr>
                <w:rFonts w:ascii="HCI Poppy" w:eastAsia="휴먼명조"/>
                <w:color w:val="000000"/>
                <w:sz w:val="22"/>
              </w:rPr>
              <w:t>11. 경영방침은 반복적으로 일어나는 같은 종류의 문제에 대하여 의사결정에 일관성을 부여하기 위하여 기업이 설정한 지도원칙이나 그 실행 절차를 의미합니다. 현재 공단의 경영방침은 창의·혁신, 소통·협력, 투명·청렴입니다. 다음 중 공단의 경영방침으로 적절하다고 생각되는 것을 선택해 주십시오. (복수응답 가능)</w:t>
            </w:r>
          </w:p>
          <w:p>
            <w:pPr>
              <w:pStyle w:val="0"/>
              <w:widowControl w:val="off"/>
              <w:spacing w:line="408" w:lineRule="auto"/>
            </w:pPr>
            <w:r>
              <w:pict>
                <v:rect id="_x2009275325" style="v-text-anchor:middle;z-index:12;width:497.34pt;height:55.34pt;mso-position-vertical-relative:line;mso-position-vertical:absolute;margin-top:0.00pt;mso-position-horizontal-relative:text;mso-position-horizontal:absolute;margin-left:0.00pt;mso-wrap-style:square;position:absolute;" o:hralign="left" o:allowincell="f" o:insetmode="custom" strokeweight="0.33pt" filled="f" o:connectortype="straight">
                  <v:stroke/>
                  <v:textbox inset="1mm,1mm,1mm,1mm" style="mso-fit-shape-to-text:t;">
                    <w:txbxContent>
                      <w:p>
                        <w:pPr>
                          <w:pStyle w:val="0"/>
                          <w:widowControl w:val="off"/>
                          <w:spacing w:line="408" w:lineRule="auto"/>
                        </w:pPr>
                        <w:r>
                          <w:rPr>
                            <w:rFonts w:ascii="한양신명조" w:eastAsia="휴먼명조"/>
                            <w:color w:val="000000"/>
                            <w:sz w:val="22"/>
                          </w:rPr>
                          <w:t>①창의혁신②소통협력</w:t>
                        </w:r>
                        <w:r>
                          <w:rPr>
                            <w:rFonts w:ascii="HCI Poppy"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한양신명조" w:eastAsia="휴먼명조"/>
                            <w:color w:val="000000"/>
                            <w:sz w:val="22"/>
                          </w:rPr>
                          <w:t>③투명청렴</w:t>
                        </w:r>
                        <w:r>
                          <w:rPr>
                            <w:rFonts w:ascii="HCI Poppy"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한양신명조" w:eastAsia="휴먼명조"/>
                            <w:color w:val="000000"/>
                            <w:sz w:val="22"/>
                          </w:rPr>
                          <w:t>④사회책임</w:t>
                        </w:r>
                        <w:r>
                          <w:rPr>
                            <w:rFonts w:ascii="HCI Poppy"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한양신명조" w:eastAsia="휴먼명조"/>
                            <w:color w:val="000000"/>
                            <w:sz w:val="22"/>
                          </w:rPr>
                          <w:t>⑤인재경영</w:t>
                        </w:r>
                        <w:r>
                          <w:rPr>
                            <w:rFonts w:ascii="HCI Poppy"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한양신명조" w:eastAsia="휴먼명조"/>
                            <w:color w:val="000000"/>
                            <w:sz w:val="22"/>
                          </w:rPr>
                          <w:t>⑥미래지향</w:t>
                        </w:r>
                        <w:r>
                          <w:rPr>
                            <w:rFonts w:ascii="HCI Poppy"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한양신명조" w:eastAsia="휴먼명조"/>
                            <w:color w:val="000000"/>
                            <w:sz w:val="22"/>
                          </w:rPr>
                          <w:t>⑦혁신성장</w:t>
                        </w:r>
                        <w:r>
                          <w:rPr>
                            <w:rFonts w:ascii="HCI Poppy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widowControl w:val="off"/>
                          <w:spacing w:line="408" w:lineRule="auto"/>
                        </w:pPr>
                        <w:r>
                          <w:rPr>
                            <w:rFonts w:ascii="한양신명조" w:eastAsia="휴먼명조"/>
                            <w:color w:val="000000"/>
                            <w:sz w:val="22"/>
                          </w:rPr>
                          <w:t>⑧고객만족</w:t>
                        </w:r>
                        <w:r>
                          <w:rPr>
                            <w:rFonts w:ascii="HCI Poppy"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한양신명조" w:eastAsia="휴먼명조"/>
                            <w:color w:val="000000"/>
                            <w:sz w:val="22"/>
                          </w:rPr>
                          <w:t>⑨지속가능</w:t>
                        </w:r>
                        <w:r>
                          <w:rPr>
                            <w:rFonts w:ascii="HCI Poppy"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한양신명조" w:eastAsia="휴먼명조"/>
                            <w:color w:val="000000"/>
                            <w:sz w:val="22"/>
                          </w:rPr>
                          <w:t>⑩신뢰경영⑪상생경영</w:t>
                        </w:r>
                        <w:r>
                          <w:rPr>
                            <w:rFonts w:ascii="HCI Poppy"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한양신명조" w:eastAsia="휴먼명조"/>
                            <w:color w:val="000000"/>
                            <w:sz w:val="22"/>
                          </w:rPr>
                          <w:t>⑫책임경영</w:t>
                        </w:r>
                        <w:r>
                          <w:rPr>
                            <w:rFonts w:ascii="HCI Poppy"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한양신명조" w:eastAsia="휴먼명조"/>
                            <w:color w:val="000000"/>
                            <w:sz w:val="22"/>
                          </w:rPr>
                          <w:t>⑬고객만족</w:t>
                        </w:r>
                        <w:r>
                          <w:rPr>
                            <w:rFonts w:ascii="HCI Poppy"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한양신명조" w:eastAsia="휴먼명조"/>
                            <w:color w:val="000000"/>
                            <w:sz w:val="22"/>
                          </w:rPr>
                          <w:t>⑭윤리경영</w:t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  <w:p>
            <w:pPr>
              <w:pStyle w:val="0"/>
              <w:widowControl w:val="off"/>
              <w:spacing w:line="408" w:lineRule="auto"/>
            </w:pPr>
          </w:p>
        </w:tc>
      </w:tr>
    </w:tbl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1701" w:right="794" w:bottom="1701" w:left="794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4">
    <w:multiLevelType w:val="multilevel"/>
    <w:lvl w:ilvl="0">
      <w:start w:val="1"/>
      <w:numFmt w:val="decimal"/>
      <w:suff w:val="space"/>
      <w:lvlText w:val="%1."/>
      <w:lvlJc w:val="left"/>
      <w:rPr>
        <w:rFonts w:ascii="HCI Poppy" w:eastAsia="휴먼명조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HCI Poppy" w:eastAsia="휴먼명조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HCI Poppy" w:eastAsia="휴먼명조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HCI Poppy" w:eastAsia="휴먼명조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HCI Poppy" w:eastAsia="휴먼명조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HCI Poppy" w:eastAsia="휴먼명조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HCI Poppy" w:eastAsia="휴먼명조"/>
        <w:color w:val="000000"/>
      </w:rPr>
    </w:lvl>
  </w:abstractNum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4">
    <w:abstractNumId w:val="4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eastAsia="바탕"/>
      <w:color w:val="000000"/>
      <w:spacing w:val="-5"/>
      <w:w w:val="95"/>
      <w:sz w:val="20"/>
    </w:rPr>
  </w:style>
  <w:style w:type="paragraph" w:styleId="12">
    <w:name w:val="본문(신명조10)"/>
    <w:uiPriority w:val="12"/>
    <w:pPr>
      <w:widowControl w:val="off"/>
      <w:autoSpaceDE w:val="off"/>
      <w:autoSpaceDN w:val="off"/>
      <w:snapToGrid w:val="off"/>
      <w:spacing w:before="0" w:after="0" w:line="480" w:lineRule="auto"/>
      <w:ind w:left="0" w:right="0" w:firstLine="0"/>
      <w:jc w:val="both"/>
      <w:textAlignment w:val="baseline"/>
      <w:wordWrap w:val="0"/>
    </w:pPr>
    <w:rPr>
      <w:rFonts w:ascii="HCI Poppy" w:eastAsia="휴먼명조"/>
      <w:color w:val="000000"/>
      <w:sz w:val="24"/>
    </w:rPr>
  </w:style>
  <w:style w:type="paragraph" w:styleId="13">
    <w:name w:val="MsoListParagraph"/>
    <w:uiPriority w:val="13"/>
    <w:pPr>
      <w:widowControl w:val="off"/>
      <w:autoSpaceDE w:val="off"/>
      <w:autoSpaceDN w:val="off"/>
      <w:snapToGrid/>
      <w:spacing w:before="0" w:after="160" w:line="256" w:lineRule="auto"/>
      <w:ind w:left="1600" w:right="0" w:firstLine="0"/>
      <w:jc w:val="both"/>
      <w:textAlignment w:val="baseline"/>
      <w:wordWrap w:val="0"/>
    </w:pPr>
    <w:rPr>
      <w:rFonts w:ascii="맑은 고딕" w:eastAsia="맑은 고딕"/>
      <w:color w:val="000000"/>
      <w:sz w:val="20"/>
    </w:rPr>
  </w:style>
  <w:style w:type="paragraph" w:styleId="14">
    <w:name w:val="MS바탕글"/>
    <w:uiPriority w:val="14"/>
    <w:pPr>
      <w:widowControl w:val="off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  <w:wordWrap w:val="0"/>
    </w:pPr>
    <w:rPr>
      <w:rFonts w:ascii="맑은 고딕" w:eastAsia="맑은 고딕"/>
      <w:color w:val="000000"/>
      <w:sz w:val="20"/>
    </w:rPr>
  </w:style>
  <w:style w:type="paragraph" w:styleId="15">
    <w:name w:val="xl66"/>
    <w:uiPriority w:val="15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맑은 고딕" w:eastAsia="맑은 고딕"/>
      <w:color w:val="000000"/>
      <w:sz w:val="22"/>
    </w:rPr>
  </w:style>
  <w:style w:type="paragraph" w:styleId="16">
    <w:name w:val="xl67"/>
    <w:uiPriority w:val="16"/>
    <w:pPr>
      <w:widowControl w:val="off"/>
      <w:shd w:val="clear" w:color="000000" w:fill="ffffff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  <w:wordWrap w:val="1"/>
    </w:pPr>
    <w:rPr>
      <w:rFonts w:ascii="맑은 고딕" w:eastAsia="맑은 고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1749</cp:lastModifiedBy>
  <dcterms:created xsi:type="dcterms:W3CDTF">2004-08-11T08:08:55.625</dcterms:created>
  <dcterms:modified xsi:type="dcterms:W3CDTF">2019-02-12T08:08:24.451</dcterms:modified>
</cp:coreProperties>
</file>